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01C0D" w14:textId="77777777" w:rsidR="001A5AD9" w:rsidRPr="003C1408" w:rsidRDefault="001A5AD9" w:rsidP="001A5AD9">
      <w:pPr>
        <w:pStyle w:val="Style3"/>
        <w:tabs>
          <w:tab w:val="left" w:pos="567"/>
        </w:tabs>
        <w:ind w:left="0" w:firstLine="0"/>
        <w:rPr>
          <w:rFonts w:eastAsia="PMingLiU"/>
          <w:b w:val="0"/>
          <w:bCs/>
          <w:i/>
          <w:iCs/>
          <w:sz w:val="20"/>
          <w:szCs w:val="20"/>
          <w:lang w:eastAsia="zh-CN"/>
        </w:rPr>
      </w:pPr>
      <w:bookmarkStart w:id="0" w:name="_Hlk111714179"/>
      <w:bookmarkStart w:id="1" w:name="_Toc449692095"/>
      <w:r w:rsidRPr="003C1408">
        <w:rPr>
          <w:rFonts w:eastAsia="PMingLiU"/>
          <w:b w:val="0"/>
          <w:bCs/>
          <w:i/>
          <w:iCs/>
          <w:sz w:val="20"/>
          <w:szCs w:val="20"/>
          <w:lang w:eastAsia="zh-CN"/>
        </w:rPr>
        <w:t xml:space="preserve">Translated from Romanian into English </w:t>
      </w:r>
    </w:p>
    <w:bookmarkEnd w:id="0"/>
    <w:p w14:paraId="07948B5D" w14:textId="77777777" w:rsidR="003A1289" w:rsidRPr="003C1408" w:rsidRDefault="003A1289" w:rsidP="003A1289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eastAsia="zh-CN"/>
        </w:rPr>
      </w:pPr>
    </w:p>
    <w:p w14:paraId="68B3142C" w14:textId="77777777" w:rsidR="003A1289" w:rsidRPr="003C1408" w:rsidRDefault="003A1289" w:rsidP="003A1289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lang w:eastAsia="zh-CN"/>
        </w:rPr>
      </w:pPr>
    </w:p>
    <w:bookmarkEnd w:id="1"/>
    <w:p w14:paraId="3919CE53" w14:textId="77777777" w:rsidR="003A1289" w:rsidRPr="003C1408" w:rsidRDefault="003A1289" w:rsidP="003A1289">
      <w:pPr>
        <w:pStyle w:val="a3"/>
        <w:tabs>
          <w:tab w:val="left" w:pos="567"/>
        </w:tabs>
        <w:rPr>
          <w:rFonts w:asciiTheme="majorHAnsi" w:hAnsiTheme="majorHAnsi" w:cstheme="majorHAnsi"/>
          <w:b/>
          <w:szCs w:val="24"/>
          <w:lang w:val="en-US"/>
        </w:rPr>
      </w:pPr>
    </w:p>
    <w:p w14:paraId="2E0D2709" w14:textId="46450EB3" w:rsidR="003A1289" w:rsidRPr="003C1408" w:rsidRDefault="008D2615" w:rsidP="003A1289">
      <w:pPr>
        <w:pStyle w:val="a3"/>
        <w:tabs>
          <w:tab w:val="left" w:pos="567"/>
        </w:tabs>
        <w:jc w:val="center"/>
        <w:rPr>
          <w:rFonts w:ascii="Times New Roman" w:hAnsi="Times New Roman"/>
          <w:sz w:val="28"/>
          <w:szCs w:val="28"/>
          <w:lang w:val="en-US"/>
        </w:rPr>
      </w:pPr>
      <w:r w:rsidRPr="003C1408">
        <w:rPr>
          <w:rFonts w:ascii="Times New Roman" w:hAnsi="Times New Roman"/>
          <w:b/>
          <w:sz w:val="28"/>
          <w:szCs w:val="28"/>
          <w:lang w:val="en-US"/>
        </w:rPr>
        <w:t>APPLICATION FOR PARTICIPATION</w:t>
      </w:r>
    </w:p>
    <w:p w14:paraId="499F58CA" w14:textId="77777777" w:rsidR="003A1289" w:rsidRPr="003C1408" w:rsidRDefault="003A1289" w:rsidP="003A1289">
      <w:pPr>
        <w:pStyle w:val="a3"/>
        <w:tabs>
          <w:tab w:val="left" w:pos="-142"/>
        </w:tabs>
        <w:spacing w:before="240"/>
        <w:jc w:val="center"/>
        <w:rPr>
          <w:rFonts w:asciiTheme="majorHAnsi" w:hAnsiTheme="majorHAnsi" w:cstheme="majorHAnsi"/>
          <w:szCs w:val="24"/>
          <w:lang w:val="en-US"/>
        </w:rPr>
      </w:pPr>
    </w:p>
    <w:p w14:paraId="56752DE6" w14:textId="634FB14B" w:rsidR="001A5AD9" w:rsidRPr="003C1408" w:rsidRDefault="001A5AD9" w:rsidP="001A5AD9">
      <w:pPr>
        <w:pStyle w:val="a3"/>
        <w:tabs>
          <w:tab w:val="left" w:pos="-142"/>
        </w:tabs>
        <w:spacing w:before="240"/>
        <w:jc w:val="center"/>
        <w:rPr>
          <w:rFonts w:ascii="Times New Roman" w:hAnsi="Times New Roman"/>
          <w:szCs w:val="24"/>
          <w:lang w:val="en-US"/>
        </w:rPr>
      </w:pPr>
      <w:r w:rsidRPr="003C1408">
        <w:rPr>
          <w:rFonts w:ascii="Times New Roman" w:hAnsi="Times New Roman"/>
          <w:szCs w:val="24"/>
          <w:lang w:val="en-US"/>
        </w:rPr>
        <w:t>To _________________________________________________________________________ (name of contracting entity and full address)</w:t>
      </w:r>
    </w:p>
    <w:p w14:paraId="686EB555" w14:textId="77777777" w:rsidR="001A5AD9" w:rsidRPr="003C1408" w:rsidRDefault="001A5AD9" w:rsidP="001A5AD9">
      <w:pPr>
        <w:pStyle w:val="a3"/>
        <w:tabs>
          <w:tab w:val="left" w:pos="-142"/>
        </w:tabs>
        <w:spacing w:before="240"/>
        <w:jc w:val="center"/>
        <w:rPr>
          <w:rFonts w:ascii="Times New Roman" w:hAnsi="Times New Roman"/>
          <w:szCs w:val="24"/>
          <w:lang w:val="en-US"/>
        </w:rPr>
      </w:pPr>
    </w:p>
    <w:p w14:paraId="2819C1E7" w14:textId="6D5FD080" w:rsidR="001A5AD9" w:rsidRPr="003C1408" w:rsidRDefault="001A5AD9" w:rsidP="001A5AD9">
      <w:pPr>
        <w:pStyle w:val="a3"/>
        <w:tabs>
          <w:tab w:val="left" w:pos="-142"/>
        </w:tabs>
        <w:spacing w:before="240" w:line="360" w:lineRule="auto"/>
        <w:jc w:val="both"/>
        <w:rPr>
          <w:rFonts w:ascii="Times New Roman" w:hAnsi="Times New Roman"/>
          <w:szCs w:val="24"/>
          <w:lang w:val="en-US"/>
        </w:rPr>
      </w:pPr>
      <w:r w:rsidRPr="003C1408">
        <w:rPr>
          <w:rFonts w:ascii="Times New Roman" w:hAnsi="Times New Roman"/>
          <w:szCs w:val="24"/>
          <w:lang w:val="en-US"/>
        </w:rPr>
        <w:t>Following the invitation to participate published in the Public Procurement Bulletin, the Official Journal of the European Union, the Official Gazette (</w:t>
      </w:r>
      <w:proofErr w:type="spellStart"/>
      <w:r w:rsidRPr="003C1408">
        <w:rPr>
          <w:rFonts w:ascii="Times New Roman" w:hAnsi="Times New Roman"/>
          <w:szCs w:val="24"/>
          <w:lang w:val="en-US"/>
        </w:rPr>
        <w:t>Monitorul</w:t>
      </w:r>
      <w:proofErr w:type="spellEnd"/>
      <w:r w:rsidRPr="003C1408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3C1408">
        <w:rPr>
          <w:rFonts w:ascii="Times New Roman" w:hAnsi="Times New Roman"/>
          <w:szCs w:val="24"/>
          <w:lang w:val="en-US"/>
        </w:rPr>
        <w:t>Oficial</w:t>
      </w:r>
      <w:proofErr w:type="spellEnd"/>
      <w:r w:rsidRPr="003C1408">
        <w:rPr>
          <w:rFonts w:ascii="Times New Roman" w:hAnsi="Times New Roman"/>
          <w:szCs w:val="24"/>
          <w:lang w:val="en-US"/>
        </w:rPr>
        <w:t xml:space="preserve">) and posted on the website of the institution, No. </w:t>
      </w:r>
      <w:proofErr w:type="gramStart"/>
      <w:r w:rsidRPr="003C1408">
        <w:rPr>
          <w:rFonts w:ascii="Times New Roman" w:hAnsi="Times New Roman"/>
          <w:szCs w:val="24"/>
          <w:lang w:val="en-US"/>
        </w:rPr>
        <w:t>. . . .</w:t>
      </w:r>
      <w:proofErr w:type="gramEnd"/>
      <w:r w:rsidRPr="003C1408">
        <w:rPr>
          <w:rFonts w:ascii="Times New Roman" w:hAnsi="Times New Roman"/>
          <w:szCs w:val="24"/>
          <w:lang w:val="en-US"/>
        </w:rPr>
        <w:t xml:space="preserve"> of . . . . . . . . . </w:t>
      </w:r>
      <w:proofErr w:type="gramStart"/>
      <w:r w:rsidRPr="003C1408">
        <w:rPr>
          <w:rFonts w:ascii="Times New Roman" w:hAnsi="Times New Roman"/>
          <w:szCs w:val="24"/>
          <w:lang w:val="en-US"/>
        </w:rPr>
        <w:t>. . . .</w:t>
      </w:r>
      <w:proofErr w:type="gramEnd"/>
      <w:r w:rsidRPr="003C1408">
        <w:rPr>
          <w:rFonts w:ascii="Times New Roman" w:hAnsi="Times New Roman"/>
          <w:szCs w:val="24"/>
          <w:lang w:val="en-US"/>
        </w:rPr>
        <w:t xml:space="preserve"> . (day/month/year), </w:t>
      </w:r>
      <w:r w:rsidR="009C3862">
        <w:rPr>
          <w:rFonts w:ascii="Times New Roman" w:hAnsi="Times New Roman"/>
          <w:szCs w:val="24"/>
          <w:lang w:val="en-US"/>
        </w:rPr>
        <w:t>relating to</w:t>
      </w:r>
      <w:r w:rsidRPr="003C1408">
        <w:rPr>
          <w:rFonts w:ascii="Times New Roman" w:hAnsi="Times New Roman"/>
          <w:szCs w:val="24"/>
          <w:lang w:val="en-US"/>
        </w:rPr>
        <w:t xml:space="preserve"> the application of the procedure for award</w:t>
      </w:r>
      <w:r w:rsidR="008D2615" w:rsidRPr="003C1408">
        <w:rPr>
          <w:rFonts w:ascii="Times New Roman" w:hAnsi="Times New Roman"/>
          <w:szCs w:val="24"/>
          <w:lang w:val="en-US"/>
        </w:rPr>
        <w:t>ing</w:t>
      </w:r>
      <w:r w:rsidRPr="003C1408">
        <w:rPr>
          <w:rFonts w:ascii="Times New Roman" w:hAnsi="Times New Roman"/>
          <w:szCs w:val="24"/>
          <w:lang w:val="en-US"/>
        </w:rPr>
        <w:t xml:space="preserve"> the contract . . . . . . . . . . . . . . . . . . . . . . . . . . . </w:t>
      </w:r>
      <w:proofErr w:type="gramStart"/>
      <w:r w:rsidRPr="003C1408">
        <w:rPr>
          <w:rFonts w:ascii="Times New Roman" w:hAnsi="Times New Roman"/>
          <w:szCs w:val="24"/>
          <w:lang w:val="en-US"/>
        </w:rPr>
        <w:t>. . . .</w:t>
      </w:r>
      <w:proofErr w:type="gramEnd"/>
      <w:r w:rsidRPr="003C1408">
        <w:rPr>
          <w:rFonts w:ascii="Times New Roman" w:hAnsi="Times New Roman"/>
          <w:szCs w:val="24"/>
          <w:lang w:val="en-US"/>
        </w:rPr>
        <w:t xml:space="preserve"> . (name of the public procurement contract), we . . . . . . . . . . . . . . . . . . </w:t>
      </w:r>
      <w:proofErr w:type="gramStart"/>
      <w:r w:rsidRPr="003C1408">
        <w:rPr>
          <w:rFonts w:ascii="Times New Roman" w:hAnsi="Times New Roman"/>
          <w:szCs w:val="24"/>
          <w:lang w:val="en-US"/>
        </w:rPr>
        <w:t>. . . .</w:t>
      </w:r>
      <w:proofErr w:type="gramEnd"/>
      <w:r w:rsidRPr="003C1408">
        <w:rPr>
          <w:rFonts w:ascii="Times New Roman" w:hAnsi="Times New Roman"/>
          <w:szCs w:val="24"/>
          <w:lang w:val="en-US"/>
        </w:rPr>
        <w:t xml:space="preserve"> (</w:t>
      </w:r>
      <w:r w:rsidR="008D2615" w:rsidRPr="003C1408">
        <w:rPr>
          <w:rFonts w:ascii="Times New Roman" w:hAnsi="Times New Roman"/>
          <w:szCs w:val="24"/>
          <w:lang w:val="en-US"/>
        </w:rPr>
        <w:t xml:space="preserve">personal or corporate </w:t>
      </w:r>
      <w:r w:rsidRPr="003C1408">
        <w:rPr>
          <w:rFonts w:ascii="Times New Roman" w:hAnsi="Times New Roman"/>
          <w:szCs w:val="24"/>
          <w:lang w:val="en-US"/>
        </w:rPr>
        <w:t>name of tenderer/candidate) have taken note of the conditions and requirements set out in the tender document</w:t>
      </w:r>
      <w:r w:rsidR="008D2615" w:rsidRPr="003C1408">
        <w:rPr>
          <w:rFonts w:ascii="Times New Roman" w:hAnsi="Times New Roman"/>
          <w:szCs w:val="24"/>
          <w:lang w:val="en-US"/>
        </w:rPr>
        <w:t>s</w:t>
      </w:r>
      <w:r w:rsidRPr="003C1408">
        <w:rPr>
          <w:rFonts w:ascii="Times New Roman" w:hAnsi="Times New Roman"/>
          <w:szCs w:val="24"/>
          <w:lang w:val="en-US"/>
        </w:rPr>
        <w:t xml:space="preserve"> and hereby express our interest in participating as tenderer/candidate, having no objections to the tender document</w:t>
      </w:r>
      <w:r w:rsidR="008D2615" w:rsidRPr="003C1408">
        <w:rPr>
          <w:rFonts w:ascii="Times New Roman" w:hAnsi="Times New Roman"/>
          <w:szCs w:val="24"/>
          <w:lang w:val="en-US"/>
        </w:rPr>
        <w:t>s</w:t>
      </w:r>
      <w:r w:rsidRPr="003C1408">
        <w:rPr>
          <w:rFonts w:ascii="Times New Roman" w:hAnsi="Times New Roman"/>
          <w:szCs w:val="24"/>
          <w:lang w:val="en-US"/>
        </w:rPr>
        <w:t xml:space="preserve">. </w:t>
      </w:r>
    </w:p>
    <w:p w14:paraId="00AEA2DE" w14:textId="77777777" w:rsidR="001A5AD9" w:rsidRPr="003C1408" w:rsidRDefault="001A5AD9" w:rsidP="001A5AD9">
      <w:pPr>
        <w:pStyle w:val="a3"/>
        <w:tabs>
          <w:tab w:val="left" w:pos="-142"/>
        </w:tabs>
        <w:spacing w:before="240"/>
        <w:jc w:val="center"/>
        <w:rPr>
          <w:rFonts w:ascii="Times New Roman" w:hAnsi="Times New Roman"/>
          <w:szCs w:val="24"/>
          <w:lang w:val="en-US"/>
        </w:rPr>
      </w:pPr>
    </w:p>
    <w:p w14:paraId="0F6BA287" w14:textId="77777777" w:rsidR="003A1289" w:rsidRPr="003C1408" w:rsidRDefault="003A1289" w:rsidP="003A128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  <w:lang w:val="en-US"/>
        </w:rPr>
      </w:pPr>
    </w:p>
    <w:p w14:paraId="7FD3D5FB" w14:textId="77777777" w:rsidR="008D2615" w:rsidRPr="003C1408" w:rsidRDefault="008D2615" w:rsidP="003A128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  <w:lang w:val="en-US"/>
        </w:rPr>
      </w:pPr>
      <w:r w:rsidRPr="003C1408">
        <w:rPr>
          <w:rFonts w:ascii="Times New Roman" w:hAnsi="Times New Roman"/>
          <w:szCs w:val="24"/>
          <w:lang w:val="en-US"/>
        </w:rPr>
        <w:t>Date of completion</w:t>
      </w:r>
      <w:r w:rsidR="003A1289" w:rsidRPr="003C1408">
        <w:rPr>
          <w:rFonts w:ascii="Times New Roman" w:hAnsi="Times New Roman"/>
          <w:szCs w:val="24"/>
          <w:lang w:val="en-US"/>
        </w:rPr>
        <w:t xml:space="preserve"> . . . . . . . . . </w:t>
      </w:r>
      <w:proofErr w:type="gramStart"/>
      <w:r w:rsidR="003A1289" w:rsidRPr="003C1408">
        <w:rPr>
          <w:rFonts w:ascii="Times New Roman" w:hAnsi="Times New Roman"/>
          <w:szCs w:val="24"/>
          <w:lang w:val="en-US"/>
        </w:rPr>
        <w:t>. . . .</w:t>
      </w:r>
      <w:proofErr w:type="gramEnd"/>
      <w:r w:rsidR="003A1289" w:rsidRPr="003C1408">
        <w:rPr>
          <w:rFonts w:ascii="Times New Roman" w:hAnsi="Times New Roman"/>
          <w:szCs w:val="24"/>
          <w:lang w:val="en-US"/>
        </w:rPr>
        <w:tab/>
      </w:r>
    </w:p>
    <w:p w14:paraId="2BDE939C" w14:textId="77777777" w:rsidR="008D2615" w:rsidRPr="003C1408" w:rsidRDefault="008D2615" w:rsidP="003A128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  <w:lang w:val="en-US"/>
        </w:rPr>
      </w:pPr>
    </w:p>
    <w:p w14:paraId="2F46CB38" w14:textId="1E9102B4" w:rsidR="003A1289" w:rsidRPr="003C1408" w:rsidRDefault="008D2615" w:rsidP="003A1289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Cs w:val="24"/>
          <w:lang w:val="en-US"/>
        </w:rPr>
      </w:pPr>
      <w:r w:rsidRPr="003C1408">
        <w:rPr>
          <w:rFonts w:ascii="Times New Roman" w:hAnsi="Times New Roman"/>
          <w:szCs w:val="24"/>
          <w:lang w:val="en-US"/>
        </w:rPr>
        <w:t>Respectfully</w:t>
      </w:r>
      <w:r w:rsidR="003A1289" w:rsidRPr="003C1408">
        <w:rPr>
          <w:rFonts w:ascii="Times New Roman" w:hAnsi="Times New Roman"/>
          <w:szCs w:val="24"/>
          <w:lang w:val="en-US"/>
        </w:rPr>
        <w:t>,</w:t>
      </w:r>
    </w:p>
    <w:p w14:paraId="49EEE355" w14:textId="79860B9D" w:rsidR="003A1289" w:rsidRPr="003C1408" w:rsidRDefault="008D2615" w:rsidP="003A1289">
      <w:pPr>
        <w:pStyle w:val="a3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  <w:lang w:val="en-US"/>
        </w:rPr>
      </w:pPr>
      <w:r w:rsidRPr="003C1408">
        <w:rPr>
          <w:rFonts w:ascii="Times New Roman" w:hAnsi="Times New Roman"/>
          <w:szCs w:val="24"/>
          <w:lang w:val="en-US"/>
        </w:rPr>
        <w:t>Tenderer/candidate</w:t>
      </w:r>
    </w:p>
    <w:p w14:paraId="6C94125C" w14:textId="77777777" w:rsidR="003A1289" w:rsidRPr="003C1408" w:rsidRDefault="003A1289" w:rsidP="003A1289">
      <w:pPr>
        <w:pStyle w:val="a3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  <w:lang w:val="en-US"/>
        </w:rPr>
      </w:pPr>
      <w:r w:rsidRPr="003C1408">
        <w:rPr>
          <w:rFonts w:ascii="Times New Roman" w:hAnsi="Times New Roman"/>
          <w:szCs w:val="24"/>
          <w:lang w:val="en-US"/>
        </w:rPr>
        <w:t>. . . . . . . . . . . . . . . . . . . . . . . .</w:t>
      </w:r>
    </w:p>
    <w:p w14:paraId="07915580" w14:textId="11A52554" w:rsidR="003A1289" w:rsidRDefault="003A1289" w:rsidP="003A1289">
      <w:pPr>
        <w:pStyle w:val="a3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  <w:lang w:val="en-US"/>
        </w:rPr>
      </w:pPr>
      <w:r w:rsidRPr="003C1408">
        <w:rPr>
          <w:rFonts w:ascii="Times New Roman" w:hAnsi="Times New Roman"/>
          <w:szCs w:val="24"/>
          <w:lang w:val="en-US"/>
        </w:rPr>
        <w:t>(</w:t>
      </w:r>
      <w:r w:rsidR="008D2615" w:rsidRPr="003C1408">
        <w:rPr>
          <w:rFonts w:ascii="Times New Roman" w:hAnsi="Times New Roman"/>
          <w:szCs w:val="24"/>
          <w:lang w:val="en-US"/>
        </w:rPr>
        <w:t>authorized signature</w:t>
      </w:r>
      <w:r w:rsidRPr="003C1408">
        <w:rPr>
          <w:rFonts w:ascii="Times New Roman" w:hAnsi="Times New Roman"/>
          <w:szCs w:val="24"/>
          <w:lang w:val="en-US"/>
        </w:rPr>
        <w:t>)</w:t>
      </w:r>
    </w:p>
    <w:p w14:paraId="1E09BB80" w14:textId="77777777" w:rsidR="00832A83" w:rsidRDefault="00832A83" w:rsidP="00832A83">
      <w:pPr>
        <w:pStyle w:val="20"/>
        <w:shd w:val="clear" w:color="auto" w:fill="FFFFFF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rFonts w:eastAsia="PMingLiU"/>
        </w:rPr>
      </w:pPr>
    </w:p>
    <w:p w14:paraId="766AD9F7" w14:textId="698FC5C8" w:rsidR="00832A83" w:rsidRDefault="00832A83" w:rsidP="00832A83">
      <w:pPr>
        <w:pStyle w:val="20"/>
        <w:shd w:val="clear" w:color="auto" w:fill="FFFFFF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rFonts w:eastAsia="PMingLiU"/>
        </w:rPr>
      </w:pPr>
    </w:p>
    <w:p w14:paraId="4BA38224" w14:textId="5AC47BEA" w:rsidR="00832A83" w:rsidRDefault="00832A83" w:rsidP="00832A83">
      <w:pPr>
        <w:pStyle w:val="20"/>
        <w:shd w:val="clear" w:color="auto" w:fill="FFFFFF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rFonts w:eastAsia="PMingLiU"/>
        </w:rPr>
      </w:pPr>
    </w:p>
    <w:p w14:paraId="3ED29BDF" w14:textId="30B28803" w:rsidR="00832A83" w:rsidRDefault="00832A83" w:rsidP="00832A83">
      <w:pPr>
        <w:pStyle w:val="20"/>
        <w:shd w:val="clear" w:color="auto" w:fill="FFFFFF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rFonts w:eastAsia="PMingLiU"/>
        </w:rPr>
      </w:pPr>
    </w:p>
    <w:p w14:paraId="4C18B84D" w14:textId="6B633A50" w:rsidR="00832A83" w:rsidRDefault="00832A83" w:rsidP="00832A83">
      <w:pPr>
        <w:pStyle w:val="20"/>
        <w:shd w:val="clear" w:color="auto" w:fill="FFFFFF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rFonts w:eastAsia="PMingLiU"/>
        </w:rPr>
      </w:pPr>
    </w:p>
    <w:p w14:paraId="58C0EED2" w14:textId="7C96CD85" w:rsidR="00832A83" w:rsidRDefault="00832A83" w:rsidP="00832A83">
      <w:pPr>
        <w:pStyle w:val="20"/>
        <w:shd w:val="clear" w:color="auto" w:fill="FFFFFF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rFonts w:eastAsia="PMingLiU"/>
        </w:rPr>
      </w:pPr>
    </w:p>
    <w:p w14:paraId="40576259" w14:textId="7364D40F" w:rsidR="00832A83" w:rsidRDefault="00832A83" w:rsidP="00832A83">
      <w:pPr>
        <w:pStyle w:val="20"/>
        <w:shd w:val="clear" w:color="auto" w:fill="FFFFFF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rFonts w:eastAsia="PMingLiU"/>
        </w:rPr>
      </w:pPr>
    </w:p>
    <w:p w14:paraId="7E283A95" w14:textId="685C5F23" w:rsidR="00832A83" w:rsidRDefault="00832A83" w:rsidP="00832A83">
      <w:pPr>
        <w:pStyle w:val="20"/>
        <w:shd w:val="clear" w:color="auto" w:fill="FFFFFF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rFonts w:eastAsia="PMingLiU"/>
        </w:rPr>
      </w:pPr>
    </w:p>
    <w:p w14:paraId="3ABAA90B" w14:textId="77777777" w:rsidR="00832A83" w:rsidRDefault="00832A83" w:rsidP="00832A83">
      <w:pPr>
        <w:pStyle w:val="20"/>
        <w:shd w:val="clear" w:color="auto" w:fill="FFFFFF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rFonts w:eastAsia="PMingLiU"/>
        </w:rPr>
      </w:pPr>
    </w:p>
    <w:p w14:paraId="7C38C8F8" w14:textId="77777777" w:rsidR="00832A83" w:rsidRPr="003237A3" w:rsidRDefault="00832A83" w:rsidP="00832A83">
      <w:pPr>
        <w:rPr>
          <w:lang w:val="en-GB"/>
        </w:rPr>
      </w:pPr>
    </w:p>
    <w:p w14:paraId="2982D632" w14:textId="5C27347E" w:rsidR="00832A83" w:rsidRPr="007C3E60" w:rsidRDefault="00832A83" w:rsidP="00832A83">
      <w:pPr>
        <w:pBdr>
          <w:top w:val="thinThickSmallGap" w:sz="12" w:space="1" w:color="auto"/>
        </w:pBdr>
        <w:jc w:val="both"/>
        <w:rPr>
          <w:i/>
          <w:lang w:val="en-GB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251EA05" wp14:editId="7BA0E39D">
                <wp:simplePos x="0" y="0"/>
                <wp:positionH relativeFrom="column">
                  <wp:posOffset>3611880</wp:posOffset>
                </wp:positionH>
                <wp:positionV relativeFrom="paragraph">
                  <wp:posOffset>111125</wp:posOffset>
                </wp:positionV>
                <wp:extent cx="1828800" cy="2908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4932A" w14:textId="67DE4DEE" w:rsidR="00832A83" w:rsidRDefault="00832A83" w:rsidP="00832A83">
                            <w:pPr>
                              <w:pStyle w:val="P68B1DB1-a03"/>
                              <w:rPr>
                                <w:rFonts w:ascii="Arial" w:hAnsi="Arial"/>
                                <w:b w:val="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str. 31 August, 129,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</w:rPr>
                              <w:t>Chişinău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, Moldova Tel./fax (+ 373.22) 233997, 234401 </w:t>
                            </w:r>
                            <w:hyperlink r:id="rId4" w:history="1">
                              <w:r>
                                <w:rPr>
                                  <w:rStyle w:val="a7"/>
                                  <w:rFonts w:ascii="Arial" w:hAnsi="Arial"/>
                                  <w:sz w:val="14"/>
                                </w:rPr>
                                <w:t>intertext.md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1E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4pt;margin-top:8.75pt;width:2in;height:22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" o:allowincell="f" filled="f" stroked="f">
                <v:path arrowok="t"/>
                <v:textbox>
                  <w:txbxContent>
                    <w:p w14:paraId="3034932A" w14:textId="67DE4DEE" w:rsidR="00832A83" w:rsidRDefault="00832A83" w:rsidP="00832A83">
                      <w:pPr>
                        <w:pStyle w:val="P68B1DB1-a03"/>
                        <w:rPr>
                          <w:rFonts w:ascii="Arial" w:hAnsi="Arial"/>
                          <w:b w:val="0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 xml:space="preserve">str. 31 August, 129, </w:t>
                      </w:r>
                      <w:proofErr w:type="spellStart"/>
                      <w:r>
                        <w:rPr>
                          <w:rFonts w:ascii="Arial" w:hAnsi="Arial"/>
                          <w:sz w:val="14"/>
                        </w:rPr>
                        <w:t>Chişinău</w:t>
                      </w:r>
                      <w:proofErr w:type="spellEnd"/>
                      <w:r>
                        <w:rPr>
                          <w:rFonts w:ascii="Arial" w:hAnsi="Arial"/>
                          <w:sz w:val="14"/>
                        </w:rPr>
                        <w:t xml:space="preserve">, Moldova Tel./fax (+ 373.22) 233997, 234401 </w:t>
                      </w:r>
                      <w:hyperlink r:id="rId5" w:history="1">
                        <w:r>
                          <w:rPr>
                            <w:rStyle w:val="a7"/>
                            <w:rFonts w:ascii="Arial" w:hAnsi="Arial"/>
                            <w:sz w:val="14"/>
                          </w:rPr>
                          <w:t>intertext.md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5A59AA">
        <w:rPr>
          <w:i/>
        </w:rPr>
        <w:drawing>
          <wp:inline distT="0" distB="0" distL="0" distR="0" wp14:anchorId="5C5390E0" wp14:editId="55458F25">
            <wp:extent cx="2519680" cy="355600"/>
            <wp:effectExtent l="19050" t="0" r="0" b="0"/>
            <wp:docPr id="10" name="Рисунок 1" descr="Logo_Inter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Inter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2"/>
        <w:gridCol w:w="4666"/>
      </w:tblGrid>
      <w:tr w:rsidR="00832A83" w:rsidRPr="00A74EA1" w14:paraId="58716B85" w14:textId="77777777" w:rsidTr="00780509">
        <w:tc>
          <w:tcPr>
            <w:tcW w:w="4442" w:type="dxa"/>
            <w:hideMark/>
          </w:tcPr>
          <w:p w14:paraId="0E50800C" w14:textId="77777777" w:rsidR="00832A83" w:rsidRDefault="00832A83" w:rsidP="00780509">
            <w:pPr/>
          </w:p>
          <w:p w14:paraId="1B5FF8A2" w14:textId="3C7A7A3A" w:rsidR="00832A83" w:rsidRPr="005A59AA" w:rsidRDefault="00832A83" w:rsidP="00780509">
            <w:pPr>
              <w:rPr>
                <w:i/>
              </w:rPr>
            </w:pPr>
            <w:r w:rsidRPr="005A59AA">
              <w:t xml:space="preserve">Subsemnata, </w:t>
            </w:r>
            <w:r>
              <w:t>Naumova Irina</w:t>
            </w:r>
            <w:r w:rsidRPr="005A59AA">
              <w:t>, traducător</w:t>
            </w:r>
            <w:r>
              <w:t xml:space="preserve"> autorizat</w:t>
            </w:r>
            <w:r w:rsidRPr="005A59AA">
              <w:t xml:space="preserve"> (limba engleză), certific exactitatea traducerii cu textul înscrisului, care a fost vizat de mine la </w:t>
            </w:r>
            <w:r>
              <w:t>18.08.2022</w:t>
            </w:r>
            <w:r w:rsidRPr="005A59AA">
              <w:t xml:space="preserve">. </w:t>
            </w:r>
          </w:p>
        </w:tc>
        <w:tc>
          <w:tcPr>
            <w:tcW w:w="4666" w:type="dxa"/>
            <w:hideMark/>
          </w:tcPr>
          <w:p w14:paraId="43821CBE" w14:textId="77777777" w:rsidR="00832A83" w:rsidRDefault="00832A83" w:rsidP="00780509">
            <w:pPr/>
          </w:p>
          <w:p w14:paraId="4BD228BB" w14:textId="5D8C3BC8" w:rsidR="00832A83" w:rsidRPr="005A59AA" w:rsidRDefault="00832A83" w:rsidP="00780509">
            <w:pPr>
              <w:rPr>
                <w:i/>
              </w:rPr>
            </w:pPr>
            <w:r w:rsidRPr="005A59AA">
              <w:t xml:space="preserve">I, the undersigned, </w:t>
            </w:r>
            <w:r>
              <w:t>Naumova Irina</w:t>
            </w:r>
            <w:r w:rsidRPr="005A59AA">
              <w:t xml:space="preserve">, </w:t>
            </w:r>
            <w:r>
              <w:t xml:space="preserve">certifed </w:t>
            </w:r>
            <w:r w:rsidRPr="005A59AA">
              <w:t>translator (English), certify the accuracy of the translation which corresponds to the text,</w:t>
            </w:r>
            <w:r w:rsidRPr="005A59AA">
              <w:rPr>
                <w:b/>
              </w:rPr>
              <w:t xml:space="preserve"> </w:t>
            </w:r>
            <w:r w:rsidRPr="005A59AA">
              <w:t xml:space="preserve">which was signed by me on </w:t>
            </w:r>
            <w:r>
              <w:t>18.08.2022</w:t>
            </w:r>
            <w:r w:rsidRPr="005A59AA">
              <w:t>.</w:t>
            </w:r>
          </w:p>
        </w:tc>
      </w:tr>
    </w:tbl>
    <w:p w14:paraId="1236A223" w14:textId="77777777" w:rsidR="00832A83" w:rsidRPr="005A59AA" w:rsidRDefault="00832A83" w:rsidP="00832A83">
      <w:pPr>
        <w:rPr>
          <w:lang w:val="en-GB"/>
        </w:rPr>
      </w:pPr>
    </w:p>
    <w:p w14:paraId="54F6E3DE" w14:textId="77777777" w:rsidR="00832A83" w:rsidRDefault="00832A83" w:rsidP="00832A83">
      <w:pPr>
        <w:rPr>
          <w:lang w:val="en-GB"/>
        </w:rPr>
      </w:pPr>
    </w:p>
    <w:p w14:paraId="1E909C9C" w14:textId="77777777" w:rsidR="00832A83" w:rsidRPr="007C3E60" w:rsidRDefault="00832A83" w:rsidP="00832A83">
      <w:pPr>
        <w:rPr>
          <w:lang w:val="en-GB"/>
        </w:rPr>
      </w:pPr>
      <w:r w:rsidRPr="007C3E60">
        <w:rPr>
          <w:lang w:val="en-GB"/>
        </w:rPr>
        <w:t>Semnătura traducătorului</w:t>
      </w:r>
    </w:p>
    <w:p w14:paraId="2CD4C1CC" w14:textId="77777777" w:rsidR="00832A83" w:rsidRPr="007C3E60" w:rsidRDefault="00832A83" w:rsidP="00832A83">
      <w:pPr>
        <w:jc w:val="both"/>
        <w:rPr>
          <w:lang w:val="en-GB"/>
        </w:rPr>
      </w:pPr>
      <w:r w:rsidRPr="007C3E60">
        <w:rPr>
          <w:lang w:val="en-GB"/>
        </w:rPr>
        <w:t>Translator’s signature</w:t>
      </w:r>
      <w:r w:rsidRPr="007C3E60">
        <w:rPr>
          <w:vertAlign w:val="superscript"/>
          <w:lang w:val="en-GB"/>
        </w:rPr>
        <w:tab/>
      </w:r>
    </w:p>
    <w:p w14:paraId="791B80A1" w14:textId="77777777" w:rsidR="00832A83" w:rsidRPr="00C33259" w:rsidRDefault="00832A83" w:rsidP="00832A83"/>
    <w:p w14:paraId="2F22924E" w14:textId="77777777" w:rsidR="00832A83" w:rsidRDefault="00832A83" w:rsidP="00832A83">
      <w:pPr>
        <w:pStyle w:val="20"/>
        <w:shd w:val="clear" w:color="auto" w:fill="FFFFFF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rFonts w:eastAsia="PMingLiU"/>
        </w:rPr>
      </w:pPr>
    </w:p>
    <w:p w14:paraId="0795B706" w14:textId="159B1ACD" w:rsidR="00832A83" w:rsidRDefault="00832A83" w:rsidP="003A1289">
      <w:pPr>
        <w:pStyle w:val="a3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  <w:lang w:val="en-US"/>
        </w:rPr>
      </w:pPr>
    </w:p>
    <w:sectPr w:rsidR="00832A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ltica RR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89"/>
    <w:rsid w:val="001A5AD9"/>
    <w:rsid w:val="00211D16"/>
    <w:rsid w:val="00225905"/>
    <w:rsid w:val="002A136E"/>
    <w:rsid w:val="003A1289"/>
    <w:rsid w:val="003C1408"/>
    <w:rsid w:val="00832A83"/>
    <w:rsid w:val="008D2615"/>
    <w:rsid w:val="009C3862"/>
    <w:rsid w:val="00D153F1"/>
    <w:rsid w:val="00F7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FE7D"/>
  <w15:chartTrackingRefBased/>
  <w15:docId w15:val="{2ED3F162-6998-4CF1-B939-552CDD17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28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2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1289"/>
    <w:rPr>
      <w:rFonts w:ascii="Baltica RR" w:hAnsi="Baltica RR"/>
      <w:noProof w:val="0"/>
      <w:szCs w:val="20"/>
    </w:rPr>
  </w:style>
  <w:style w:type="character" w:customStyle="1" w:styleId="a4">
    <w:name w:val="Основной текст Знак"/>
    <w:basedOn w:val="a0"/>
    <w:link w:val="a3"/>
    <w:rsid w:val="003A1289"/>
    <w:rPr>
      <w:rFonts w:ascii="Baltica RR" w:eastAsia="Times New Roman" w:hAnsi="Baltica RR" w:cs="Times New Roman"/>
      <w:sz w:val="24"/>
      <w:szCs w:val="20"/>
      <w:lang w:val="ro-RO"/>
    </w:rPr>
  </w:style>
  <w:style w:type="paragraph" w:customStyle="1" w:styleId="Style3">
    <w:name w:val="Style3"/>
    <w:basedOn w:val="3"/>
    <w:link w:val="Style3Char"/>
    <w:qFormat/>
    <w:rsid w:val="003A1289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3A128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1289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ro-RO"/>
    </w:rPr>
  </w:style>
  <w:style w:type="paragraph" w:styleId="a5">
    <w:name w:val="Body Text Indent"/>
    <w:basedOn w:val="a"/>
    <w:link w:val="a6"/>
    <w:uiPriority w:val="99"/>
    <w:semiHidden/>
    <w:unhideWhenUsed/>
    <w:rsid w:val="00832A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32A83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2">
    <w:name w:val="Body Text 2"/>
    <w:basedOn w:val="a"/>
    <w:link w:val="20"/>
    <w:uiPriority w:val="99"/>
    <w:semiHidden/>
    <w:unhideWhenUsed/>
    <w:rsid w:val="00832A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32A83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7">
    <w:name w:val="Hyperlink"/>
    <w:basedOn w:val="a0"/>
    <w:uiPriority w:val="99"/>
    <w:unhideWhenUsed/>
    <w:rsid w:val="00832A83"/>
    <w:rPr>
      <w:color w:val="0563C1" w:themeColor="hyperlink"/>
      <w:u w:val="single"/>
    </w:rPr>
  </w:style>
  <w:style w:type="paragraph" w:customStyle="1" w:styleId="P68B1DB1-a03">
    <w:name w:val="P68B1DB1-a03"/>
    <w:basedOn w:val="a"/>
    <w:rsid w:val="00832A83"/>
    <w:pPr>
      <w:spacing w:after="160" w:line="259" w:lineRule="auto"/>
    </w:pPr>
    <w:rPr>
      <w:b/>
      <w:noProof w:val="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intertext.md" TargetMode="External"/><Relationship Id="rId4" Type="http://schemas.openxmlformats.org/officeDocument/2006/relationships/hyperlink" Target="http://www.intertext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207</Words>
  <Characters>1306</Characters>
  <Application>Microsoft Office Word</Application>
  <DocSecurity>0</DocSecurity>
  <Lines>30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Savca Stella</dc:creator>
  <cp:keywords/>
  <dc:description/>
  <cp:lastModifiedBy>Microsoft Office User</cp:lastModifiedBy>
  <cp:revision>7</cp:revision>
  <cp:lastPrinted>2022-08-18T10:26:00Z</cp:lastPrinted>
  <dcterms:created xsi:type="dcterms:W3CDTF">2022-02-28T08:47:00Z</dcterms:created>
  <dcterms:modified xsi:type="dcterms:W3CDTF">2022-08-18T10:32:00Z</dcterms:modified>
</cp:coreProperties>
</file>